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405F2BC5" w:rsidR="00164E1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Arial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C46B62" w:rsidRPr="00D747C7">
        <w:rPr>
          <w:rFonts w:cs="Arial"/>
          <w:b/>
          <w:bCs/>
        </w:rPr>
        <w:t xml:space="preserve">Léčivý přípravek ATC skupiny V08AB11 s účinnou látkou </w:t>
      </w:r>
      <w:proofErr w:type="spellStart"/>
      <w:r w:rsidR="00C46B62">
        <w:rPr>
          <w:rFonts w:cs="Arial"/>
          <w:b/>
          <w:bCs/>
        </w:rPr>
        <w:t>J</w:t>
      </w:r>
      <w:r w:rsidR="00C46B62" w:rsidRPr="00D747C7">
        <w:rPr>
          <w:rFonts w:cs="Arial"/>
          <w:b/>
          <w:bCs/>
        </w:rPr>
        <w:t>obitridol</w:t>
      </w:r>
      <w:proofErr w:type="spellEnd"/>
    </w:p>
    <w:p w14:paraId="7D1A1F43" w14:textId="77777777" w:rsidR="00C46B62" w:rsidRDefault="00C46B6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</w:p>
    <w:p w14:paraId="40E2CEDB" w14:textId="77777777" w:rsidR="009B3837" w:rsidRPr="00183E6C" w:rsidRDefault="009B3837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2EC8B04E">
          <wp:simplePos x="0" y="0"/>
          <wp:positionH relativeFrom="margin">
            <wp:posOffset>3970655</wp:posOffset>
          </wp:positionH>
          <wp:positionV relativeFrom="paragraph">
            <wp:posOffset>-256540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1C5E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4F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37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46B62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2024-05-12T01:14:00Z</dcterms:modified>
</cp:coreProperties>
</file>